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26" w:rsidRPr="00337626" w:rsidRDefault="00337626" w:rsidP="00337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>ВРЕДНОЕ ВОЗДЕЙСТВИЕ НА</w:t>
      </w:r>
      <w:r w:rsidRPr="00337626">
        <w:rPr>
          <w:rFonts w:ascii="Times New Roman" w:hAnsi="Times New Roman" w:cs="Times New Roman"/>
          <w:sz w:val="28"/>
          <w:szCs w:val="28"/>
        </w:rPr>
        <w:t xml:space="preserve"> РАБОТНИКОВ СЕЛЬСКОГО ХОЗЯЙСТВА </w:t>
      </w:r>
      <w:r w:rsidRPr="00337626">
        <w:rPr>
          <w:rFonts w:ascii="Times New Roman" w:hAnsi="Times New Roman" w:cs="Times New Roman"/>
          <w:sz w:val="28"/>
          <w:szCs w:val="28"/>
        </w:rPr>
        <w:t>ТОКСИЧЕСКИХ ЯДОХИМИКАТОВ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>Обобщенно группу химически</w:t>
      </w:r>
      <w:r w:rsidRPr="00337626">
        <w:rPr>
          <w:rFonts w:ascii="Times New Roman" w:hAnsi="Times New Roman" w:cs="Times New Roman"/>
          <w:sz w:val="28"/>
          <w:szCs w:val="28"/>
        </w:rPr>
        <w:t xml:space="preserve">х веществ, оказывающих вредное </w:t>
      </w:r>
      <w:proofErr w:type="gramStart"/>
      <w:r w:rsidRPr="00337626">
        <w:rPr>
          <w:rFonts w:ascii="Times New Roman" w:hAnsi="Times New Roman" w:cs="Times New Roman"/>
          <w:sz w:val="28"/>
          <w:szCs w:val="28"/>
        </w:rPr>
        <w:t>воздействие  на</w:t>
      </w:r>
      <w:proofErr w:type="gramEnd"/>
      <w:r w:rsidRPr="00337626">
        <w:rPr>
          <w:rFonts w:ascii="Times New Roman" w:hAnsi="Times New Roman" w:cs="Times New Roman"/>
          <w:sz w:val="28"/>
          <w:szCs w:val="28"/>
        </w:rPr>
        <w:t xml:space="preserve"> здоровье работник</w:t>
      </w:r>
      <w:r w:rsidRPr="00337626">
        <w:rPr>
          <w:rFonts w:ascii="Times New Roman" w:hAnsi="Times New Roman" w:cs="Times New Roman"/>
          <w:sz w:val="28"/>
          <w:szCs w:val="28"/>
        </w:rPr>
        <w:t xml:space="preserve">ов сельского хозяйства принято </w:t>
      </w:r>
      <w:r w:rsidRPr="00337626">
        <w:rPr>
          <w:rFonts w:ascii="Times New Roman" w:hAnsi="Times New Roman" w:cs="Times New Roman"/>
          <w:sz w:val="28"/>
          <w:szCs w:val="28"/>
        </w:rPr>
        <w:t>относить к особой группе – пест</w:t>
      </w:r>
      <w:r w:rsidRPr="00337626">
        <w:rPr>
          <w:rFonts w:ascii="Times New Roman" w:hAnsi="Times New Roman" w:cs="Times New Roman"/>
          <w:sz w:val="28"/>
          <w:szCs w:val="28"/>
        </w:rPr>
        <w:t xml:space="preserve">ицидов – химических соединений </w:t>
      </w:r>
      <w:r w:rsidRPr="00337626">
        <w:rPr>
          <w:rFonts w:ascii="Times New Roman" w:hAnsi="Times New Roman" w:cs="Times New Roman"/>
          <w:sz w:val="28"/>
          <w:szCs w:val="28"/>
        </w:rPr>
        <w:t>разнообразной структуры, ис­</w:t>
      </w:r>
      <w:r w:rsidRPr="00337626">
        <w:rPr>
          <w:rFonts w:ascii="Times New Roman" w:hAnsi="Times New Roman" w:cs="Times New Roman"/>
          <w:sz w:val="28"/>
          <w:szCs w:val="28"/>
        </w:rPr>
        <w:t xml:space="preserve">пользуемые для борьбы с сорной </w:t>
      </w:r>
      <w:r w:rsidRPr="00337626">
        <w:rPr>
          <w:rFonts w:ascii="Times New Roman" w:hAnsi="Times New Roman" w:cs="Times New Roman"/>
          <w:sz w:val="28"/>
          <w:szCs w:val="28"/>
        </w:rPr>
        <w:t>растительностью, вредителями</w:t>
      </w:r>
      <w:r w:rsidRPr="00337626">
        <w:rPr>
          <w:rFonts w:ascii="Times New Roman" w:hAnsi="Times New Roman" w:cs="Times New Roman"/>
          <w:sz w:val="28"/>
          <w:szCs w:val="28"/>
        </w:rPr>
        <w:t xml:space="preserve"> растений, продуктов сельского </w:t>
      </w:r>
      <w:r w:rsidRPr="00337626">
        <w:rPr>
          <w:rFonts w:ascii="Times New Roman" w:hAnsi="Times New Roman" w:cs="Times New Roman"/>
          <w:sz w:val="28"/>
          <w:szCs w:val="28"/>
        </w:rPr>
        <w:t>хозяйства и животноводства, экто</w:t>
      </w:r>
      <w:r w:rsidRPr="00337626">
        <w:rPr>
          <w:rFonts w:ascii="Times New Roman" w:hAnsi="Times New Roman" w:cs="Times New Roman"/>
          <w:sz w:val="28"/>
          <w:szCs w:val="28"/>
        </w:rPr>
        <w:t xml:space="preserve">паразитами домашних </w:t>
      </w:r>
      <w:bookmarkStart w:id="0" w:name="_GoBack"/>
      <w:bookmarkEnd w:id="0"/>
      <w:r w:rsidRPr="00337626">
        <w:rPr>
          <w:rFonts w:ascii="Times New Roman" w:hAnsi="Times New Roman" w:cs="Times New Roman"/>
          <w:sz w:val="28"/>
          <w:szCs w:val="28"/>
        </w:rPr>
        <w:t xml:space="preserve">животных и </w:t>
      </w:r>
      <w:r w:rsidRPr="00337626">
        <w:rPr>
          <w:rFonts w:ascii="Times New Roman" w:hAnsi="Times New Roman" w:cs="Times New Roman"/>
          <w:sz w:val="28"/>
          <w:szCs w:val="28"/>
        </w:rPr>
        <w:t xml:space="preserve">переносчиками заболеваний животных </w:t>
      </w:r>
      <w:r w:rsidRPr="00337626">
        <w:rPr>
          <w:rFonts w:ascii="Times New Roman" w:hAnsi="Times New Roman" w:cs="Times New Roman"/>
          <w:sz w:val="28"/>
          <w:szCs w:val="28"/>
        </w:rPr>
        <w:t xml:space="preserve">и челове­ка. Наряду с термином </w:t>
      </w:r>
      <w:r w:rsidRPr="00337626">
        <w:rPr>
          <w:rFonts w:ascii="Times New Roman" w:hAnsi="Times New Roman" w:cs="Times New Roman"/>
          <w:sz w:val="28"/>
          <w:szCs w:val="28"/>
        </w:rPr>
        <w:t>пестициды, для обозначения данных</w:t>
      </w:r>
      <w:r w:rsidRPr="00337626">
        <w:rPr>
          <w:rFonts w:ascii="Times New Roman" w:hAnsi="Times New Roman" w:cs="Times New Roman"/>
          <w:sz w:val="28"/>
          <w:szCs w:val="28"/>
        </w:rPr>
        <w:t xml:space="preserve"> соединений используют понятие </w:t>
      </w:r>
      <w:r w:rsidRPr="00337626">
        <w:rPr>
          <w:rFonts w:ascii="Times New Roman" w:hAnsi="Times New Roman" w:cs="Times New Roman"/>
          <w:sz w:val="28"/>
          <w:szCs w:val="28"/>
        </w:rPr>
        <w:t>сельскохозяйственные ядохимикаты.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>РАЗНОВИДНОСТИ ПЕСТИЦИДОВ</w:t>
      </w:r>
      <w:r w:rsidRPr="0033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В зависимости от назначения пестициды разделяют на несколько групп, среди которых наибольшее значение по широте использования в практике имеют инсектициды, применяемые для уничтожения насеко­мых, и гербициды, – для уничтожения сорной растительности. Наряду с этим существуют также фунгициды, применяемые для борьбы с возбуди­телями грибковых, бактериальных и вирусных заболеваний растений, репелленты, отпугивающие насекомых,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овициды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уничтожающие яйца насекомых,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лаврициды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истребляющие личинки насекомых, дефолиан­ты, удаляющие листья, акарициды, применяемые для уничтожения кле­щей, зооциды, уничтожающие грызунов, и мн. др. Пестициды разделяют также по степени токсичности при введении в желудок и поступлении через кожу, степени летучести, которая опреде­ляет скорость достижения токсического уровня вещества в воздухе,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кумулятивности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стойкости в почве,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бластомогенности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тератогенности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эмбриотоксичности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>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>Пестициды крайне широко распространены в разных экологических средах, и человек может подвергаться их действию в процессе производ­ства, хранения, расфасовки и транспортировки, использования в сель­ским хозяйстве и в быту, при попадании в пищевые продукты и водные источники (Мельников Н.Н. и др., 1977). В последние годы синтезирова­но много новых пестицидов, главным образом хлор- и фосфорорганических соединений, однако наряду с их широким применением, использо­вание давно известных препаратов не снижается.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 </w:t>
      </w:r>
      <w:r w:rsidRPr="00337626">
        <w:rPr>
          <w:rFonts w:ascii="Times New Roman" w:hAnsi="Times New Roman" w:cs="Times New Roman"/>
          <w:sz w:val="28"/>
          <w:szCs w:val="28"/>
        </w:rPr>
        <w:t xml:space="preserve">Имеется аргументированная в эксперименте точка зрения рассматри­вать хронические интоксикации, в том числе пестицидами, как динами­чески развивающийся стресс, или общий адаптационный синдром. «Ста­дия первичной декомпенсации» приближается по своей сущности к реак­ции тревоги по Г.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и характеризуется общим напряжением организ­ма и отклонением параметров гомеостаза при первоначальном воздейст­вии вредных факторов. В этот период наблюдается активация гипофи­зарно-надпочечниковой и </w:t>
      </w:r>
      <w:proofErr w:type="gramStart"/>
      <w:r w:rsidRPr="00337626">
        <w:rPr>
          <w:rFonts w:ascii="Times New Roman" w:hAnsi="Times New Roman" w:cs="Times New Roman"/>
          <w:sz w:val="28"/>
          <w:szCs w:val="28"/>
        </w:rPr>
        <w:t>симпато-адреналовой</w:t>
      </w:r>
      <w:proofErr w:type="gramEnd"/>
      <w:r w:rsidRPr="00337626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37626">
        <w:rPr>
          <w:rFonts w:ascii="Times New Roman" w:hAnsi="Times New Roman" w:cs="Times New Roman"/>
          <w:sz w:val="28"/>
          <w:szCs w:val="28"/>
        </w:rPr>
        <w:t xml:space="preserve">Вторая стадия, т.н. «привыкания», характеризуется поддержанием на нормальном уров­не параметров гомеостаза, несмотря на продолжающееся действие по­вреждающего химического агента, и приближается к стадии резистент­ности стресса. Вышеназванные регуляторные системы нормализуют свою активность. Третья стадия по Г.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— истощения, вероятно, про­является интоксикацией с ее неспецифическими проявлениями, когда наблюдаются стереотипные нарушения деятельности той или иной сис­темы, истощение системы гипофиз-кора надпочечников и расстройства функции исполнительных органов.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 </w:t>
      </w:r>
      <w:r w:rsidRPr="00337626">
        <w:rPr>
          <w:rFonts w:ascii="Times New Roman" w:hAnsi="Times New Roman" w:cs="Times New Roman"/>
          <w:sz w:val="28"/>
          <w:szCs w:val="28"/>
        </w:rPr>
        <w:t>В дальнейшем, при хроническом воз­действии повреждающих химических агентов формируются специфиче­ские проявления интоксикации. Острые интоксикации при интенсив­ных химических повреждающих воздействиях проявляются, практи­чески, сразу третьей стадией стресса в форме коматозного состояния.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>ИНСЕКТИЦИДЫ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</w:t>
      </w:r>
      <w:r w:rsidRPr="00337626">
        <w:rPr>
          <w:rFonts w:ascii="Times New Roman" w:hAnsi="Times New Roman" w:cs="Times New Roman"/>
          <w:sz w:val="28"/>
          <w:szCs w:val="28"/>
        </w:rPr>
        <w:t xml:space="preserve">Наиболее часто в качестве инсектицидов используются хлорированные углеводороды, фосфорорганические соединения и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карба­маты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>. В дезинфекционной практике инсектициды используются в раз­ных формах, например, паст, эмульсий, суспензий, аэрозолей, газов, по­рошков и других форм, что определяет разнообразные пути их поступле­ния в организм человека.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>ХЛОРОРГАНИЧЕСКИЕ СОЕДИНЕНИЯ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</w:t>
      </w:r>
      <w:r w:rsidRPr="00337626">
        <w:rPr>
          <w:rFonts w:ascii="Times New Roman" w:hAnsi="Times New Roman" w:cs="Times New Roman"/>
          <w:sz w:val="28"/>
          <w:szCs w:val="28"/>
        </w:rPr>
        <w:t xml:space="preserve">Хлорорганические соединения ГХЦГ —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гексахлорциклогексан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ДДТ,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гептохлор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и т.д. обладают средней или высокой токсичностью и относи­тельно высокой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кумулятивностью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>. В организм человека поступают через желудочно-кишечный тракт, дыхательные пути и кожу. Они являются политропными соединениями с преимущественным поражением ЦНС и паренхиматозных органов. Таким образом, нарушения функции цент­ральной и вегетативной нервной системы связаны с непосредственным токсическим влиянием на нейроны и опосредованным, обусловленным афферентными сигналами и изменением состава крови при повреждении паренхиматозных органов (печень, почки, сердце и др.). Немаловажное значение в опосредованном повреждении мозга имеют существенные от­клонения параметров гомеостаза: гипоксемия, нарушения КОС и элект­ролитного баланса крови.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 </w:t>
      </w:r>
      <w:r w:rsidRPr="00337626">
        <w:rPr>
          <w:rFonts w:ascii="Times New Roman" w:hAnsi="Times New Roman" w:cs="Times New Roman"/>
          <w:sz w:val="28"/>
          <w:szCs w:val="28"/>
        </w:rPr>
        <w:t xml:space="preserve">Хлорорганические соединения хорошо растворяются и депонируются в липидах. Предполагается, что эти вещества нарушают тканевое дыха­ние в клетках-мишенях. При остром отравлении возникают головные бо­ли и боли в конечностях,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>, головокружения, атаксия. В тяже­лых случаях — коматозное состояние с развитием эпилептиформных су­дорог (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Могуш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Г., 1984). Клиническая картина хронического отравления характеризуется нарушением координации движений и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психо-эмоцио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сферы </w:t>
      </w:r>
      <w:r w:rsidRPr="00337626">
        <w:rPr>
          <w:rFonts w:ascii="Times New Roman" w:hAnsi="Times New Roman" w:cs="Times New Roman"/>
          <w:sz w:val="28"/>
          <w:szCs w:val="28"/>
        </w:rPr>
        <w:lastRenderedPageBreak/>
        <w:t>деятельности. Отмечается угнетение общего состояния, бессонница, иногда эмоциональная неустойчивость, раздражительность, агрессивность.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 </w:t>
      </w:r>
      <w:r w:rsidRPr="00337626">
        <w:rPr>
          <w:rFonts w:ascii="Times New Roman" w:hAnsi="Times New Roman" w:cs="Times New Roman"/>
          <w:sz w:val="28"/>
          <w:szCs w:val="28"/>
        </w:rPr>
        <w:t>ФОСФОРОРГАНИЧЕСКИЕ СОЕДИНЕНИЯ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</w:t>
      </w:r>
      <w:r w:rsidRPr="00337626">
        <w:rPr>
          <w:rFonts w:ascii="Times New Roman" w:hAnsi="Times New Roman" w:cs="Times New Roman"/>
          <w:sz w:val="28"/>
          <w:szCs w:val="28"/>
        </w:rPr>
        <w:t xml:space="preserve">Такие фосфорорганические соединения, как хлорофос,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карбофос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метилмеркап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тофос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руэлен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сайфос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и так далее, являются токсическими соединениями, ма­лостойкими в окружающей среде,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. почве, воде. Они имеют низкую или среднюю летучесть, легко приникают через кожу, однако возможны не только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чрезкожные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но и ингаляционные отравления. Обладают высо­кой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нейротропностью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и являются мощными ингибиторами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эстераз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в ча­стности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ацетилхолинэстераз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разрушающих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нейромедиатор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парасимпа­тического отдела нервной системы ацетилхолин. Фосфорорганические соединения могут изменять также холинергическую симпатическую пе­редачу в мозге и ганглиях вегетативной нервной системы.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 </w:t>
      </w:r>
      <w:r w:rsidRPr="00337626">
        <w:rPr>
          <w:rFonts w:ascii="Times New Roman" w:hAnsi="Times New Roman" w:cs="Times New Roman"/>
          <w:sz w:val="28"/>
          <w:szCs w:val="28"/>
        </w:rPr>
        <w:t xml:space="preserve">Расстройства деятельности центральной и вегетативной нервной систе­мы под влиянием этих соединений в высоких дозах обусловлены стимуля­цией, а в дальнейшем угнетением центральных и периферических </w:t>
      </w:r>
      <w:proofErr w:type="gramStart"/>
      <w:r w:rsidRPr="00337626">
        <w:rPr>
          <w:rFonts w:ascii="Times New Roman" w:hAnsi="Times New Roman" w:cs="Times New Roman"/>
          <w:sz w:val="28"/>
          <w:szCs w:val="28"/>
        </w:rPr>
        <w:t>М- и</w:t>
      </w:r>
      <w:proofErr w:type="gramEnd"/>
      <w:r w:rsidRPr="00337626">
        <w:rPr>
          <w:rFonts w:ascii="Times New Roman" w:hAnsi="Times New Roman" w:cs="Times New Roman"/>
          <w:sz w:val="28"/>
          <w:szCs w:val="28"/>
        </w:rPr>
        <w:t xml:space="preserve"> Н-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холинорецепторов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в связи с ослаблением гидролиза ацетилхолина и изме­нением его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мускарино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никотиноподобных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эффектов.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 </w:t>
      </w:r>
      <w:r w:rsidRPr="00337626">
        <w:rPr>
          <w:rFonts w:ascii="Times New Roman" w:hAnsi="Times New Roman" w:cs="Times New Roman"/>
          <w:sz w:val="28"/>
          <w:szCs w:val="28"/>
        </w:rPr>
        <w:t>В клинической кар­тине острой интоксикации выделяют три стадии: начальных проявлений, судорожную и паралитическую.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 </w:t>
      </w:r>
      <w:r w:rsidRPr="00337626">
        <w:rPr>
          <w:rFonts w:ascii="Times New Roman" w:hAnsi="Times New Roman" w:cs="Times New Roman"/>
          <w:sz w:val="28"/>
          <w:szCs w:val="28"/>
        </w:rPr>
        <w:t xml:space="preserve">В первую стадию отмечают признаки об­щего возбуждения, сопровождающегося беспокойством, страхом, голово­кружением,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слезо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- и слюнотечением, тошнотой или рвотой, болями в обла­сти живота, усилением моторики кишечника и диареей,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миозом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наруше­нием зрения. Во вторую стадию появляются расстройства чувствительности в форме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парастезий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спутанность сознания, атаксия, тремор рук и головы, нарушения речи. При переходе от второй и третьей стадии часто развивают­ся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клонико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>-тонические судороги, возникает коматозное состояние. В коме крайне</w:t>
      </w:r>
      <w:r w:rsidRPr="00337626">
        <w:rPr>
          <w:rFonts w:ascii="Times New Roman" w:hAnsi="Times New Roman" w:cs="Times New Roman"/>
          <w:sz w:val="28"/>
          <w:szCs w:val="28"/>
        </w:rPr>
        <w:t xml:space="preserve"> </w:t>
      </w:r>
      <w:r w:rsidRPr="00337626">
        <w:rPr>
          <w:rFonts w:ascii="Times New Roman" w:hAnsi="Times New Roman" w:cs="Times New Roman"/>
          <w:sz w:val="28"/>
          <w:szCs w:val="28"/>
        </w:rPr>
        <w:t xml:space="preserve">опасным является возникновение отека легких, паралича диафраг­мы, развитие периодического дыхания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Чейн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>-Стокса, тяжелая артериаль­ная гипотензия (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Могуш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Г., 1984).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Хроническая интоксикация проявляется быстрой утомляемостью, ухуд­шением памяти, нарушением сна, дезориентацией в пространстве, голо­вными болями и головокружениями,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вазо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>-вегетативными расстройствами.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 </w:t>
      </w:r>
      <w:r w:rsidRPr="00337626">
        <w:rPr>
          <w:rFonts w:ascii="Times New Roman" w:hAnsi="Times New Roman" w:cs="Times New Roman"/>
          <w:sz w:val="28"/>
          <w:szCs w:val="28"/>
        </w:rPr>
        <w:t xml:space="preserve">Нередко появляются нарушения функции периферической нервной систе­мы, токсические невриты, сопровождающиеся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парастезией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, парезом или параличом. Неврологическая и другая симптоматика интоксикации </w:t>
      </w:r>
      <w:proofErr w:type="spellStart"/>
      <w:proofErr w:type="gramStart"/>
      <w:r w:rsidRPr="00337626">
        <w:rPr>
          <w:rFonts w:ascii="Times New Roman" w:hAnsi="Times New Roman" w:cs="Times New Roman"/>
          <w:sz w:val="28"/>
          <w:szCs w:val="28"/>
        </w:rPr>
        <w:t>фосфо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рорганическими</w:t>
      </w:r>
      <w:proofErr w:type="spellEnd"/>
      <w:proofErr w:type="gramEnd"/>
      <w:r w:rsidRPr="00337626">
        <w:rPr>
          <w:rFonts w:ascii="Times New Roman" w:hAnsi="Times New Roman" w:cs="Times New Roman"/>
          <w:sz w:val="28"/>
          <w:szCs w:val="28"/>
        </w:rPr>
        <w:t xml:space="preserve"> пестицидами во многом зависит от пути их поступления в организм. При ингаляционном пути поступления часто на первый план вы­ступают расстройства функции центральной и вегетативной нервной систе­мы, бронхо-легочного аппарата, при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чрезкожном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— интоксикация растяну­та во времени, наблюдаются усиление потоотделения,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lastRenderedPageBreak/>
        <w:t>фасцикуляции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 близ­ко расположенных мышц без признаков раздражения кожи, при попадании в желудочно-кишечный тракт — тошнота или рвота, резкое усиление сек­реции и моторики и, как следствие, спазмы в кишечнике, боли в области живота, диарея (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МогушГ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>., 1984).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26">
        <w:rPr>
          <w:rFonts w:ascii="Times New Roman" w:hAnsi="Times New Roman" w:cs="Times New Roman"/>
          <w:sz w:val="28"/>
          <w:szCs w:val="28"/>
        </w:rPr>
        <w:t xml:space="preserve">  </w:t>
      </w:r>
      <w:r w:rsidRPr="00337626">
        <w:rPr>
          <w:rFonts w:ascii="Times New Roman" w:hAnsi="Times New Roman" w:cs="Times New Roman"/>
          <w:sz w:val="28"/>
          <w:szCs w:val="28"/>
        </w:rPr>
        <w:t xml:space="preserve">Наиболее адекватным критерием наличия интоксикации </w:t>
      </w:r>
      <w:proofErr w:type="spellStart"/>
      <w:proofErr w:type="gramStart"/>
      <w:r w:rsidRPr="00337626">
        <w:rPr>
          <w:rFonts w:ascii="Times New Roman" w:hAnsi="Times New Roman" w:cs="Times New Roman"/>
          <w:sz w:val="28"/>
          <w:szCs w:val="28"/>
        </w:rPr>
        <w:t>фосфорор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ганическими</w:t>
      </w:r>
      <w:proofErr w:type="spellEnd"/>
      <w:proofErr w:type="gramEnd"/>
      <w:r w:rsidRPr="00337626">
        <w:rPr>
          <w:rFonts w:ascii="Times New Roman" w:hAnsi="Times New Roman" w:cs="Times New Roman"/>
          <w:sz w:val="28"/>
          <w:szCs w:val="28"/>
        </w:rPr>
        <w:t xml:space="preserve"> соединениями и степени отравления организма является определение активности </w:t>
      </w:r>
      <w:proofErr w:type="spellStart"/>
      <w:r w:rsidRPr="00337626">
        <w:rPr>
          <w:rFonts w:ascii="Times New Roman" w:hAnsi="Times New Roman" w:cs="Times New Roman"/>
          <w:sz w:val="28"/>
          <w:szCs w:val="28"/>
        </w:rPr>
        <w:t>холинэестераз</w:t>
      </w:r>
      <w:proofErr w:type="spellEnd"/>
      <w:r w:rsidRPr="00337626">
        <w:rPr>
          <w:rFonts w:ascii="Times New Roman" w:hAnsi="Times New Roman" w:cs="Times New Roman"/>
          <w:sz w:val="28"/>
          <w:szCs w:val="28"/>
        </w:rPr>
        <w:t>, которую сейчас можно исследо­вать довольно простыми методами даже в полевых условиях...</w:t>
      </w:r>
    </w:p>
    <w:p w:rsidR="00337626" w:rsidRPr="00337626" w:rsidRDefault="00337626" w:rsidP="00337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D60" w:rsidRPr="00337626" w:rsidRDefault="001A7D60" w:rsidP="003376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7D60" w:rsidRPr="0033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26"/>
    <w:rsid w:val="001A7D60"/>
    <w:rsid w:val="00337626"/>
    <w:rsid w:val="00D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C995-0D6E-4C39-AA9B-9BBFFC7B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2018-09-17T23:00:00Z</cp:lastPrinted>
  <dcterms:created xsi:type="dcterms:W3CDTF">2018-09-17T22:52:00Z</dcterms:created>
  <dcterms:modified xsi:type="dcterms:W3CDTF">2018-09-17T23:04:00Z</dcterms:modified>
</cp:coreProperties>
</file>